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7E4B" w14:textId="77777777" w:rsidR="00AA0F28" w:rsidRPr="00CC4B14" w:rsidRDefault="00AA0F28">
      <w:pPr>
        <w:rPr>
          <w:rFonts w:ascii="Arial" w:hAnsi="Arial" w:cs="Arial"/>
          <w:b/>
          <w:sz w:val="32"/>
          <w:szCs w:val="32"/>
        </w:rPr>
      </w:pPr>
      <w:r w:rsidRPr="00CC4B14">
        <w:rPr>
          <w:rFonts w:ascii="Arial" w:hAnsi="Arial" w:cs="Arial"/>
          <w:b/>
          <w:sz w:val="32"/>
          <w:szCs w:val="32"/>
        </w:rPr>
        <w:t xml:space="preserve">III. </w:t>
      </w:r>
      <w:r w:rsidRPr="00CC4B14">
        <w:rPr>
          <w:rFonts w:ascii="Arial" w:hAnsi="Arial" w:cs="Arial"/>
          <w:b/>
          <w:sz w:val="36"/>
          <w:szCs w:val="36"/>
        </w:rPr>
        <w:t>Diagramme verändern</w:t>
      </w:r>
    </w:p>
    <w:p w14:paraId="1E7408C5" w14:textId="77777777" w:rsidR="00AA0F28" w:rsidRDefault="00AA0F28"/>
    <w:p w14:paraId="64813B6A" w14:textId="77777777" w:rsidR="00AA0F28" w:rsidRDefault="00AA0F28"/>
    <w:p w14:paraId="4CD14725" w14:textId="77777777" w:rsidR="00AA0F28" w:rsidRPr="00CC4B14" w:rsidRDefault="00AA0F2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C4B14">
        <w:rPr>
          <w:rFonts w:ascii="Arial" w:hAnsi="Arial" w:cs="Arial"/>
          <w:b/>
          <w:sz w:val="28"/>
          <w:szCs w:val="28"/>
        </w:rPr>
        <w:t>Achsen-Skalierung gestalten</w:t>
      </w:r>
    </w:p>
    <w:p w14:paraId="13A33707" w14:textId="77777777" w:rsidR="00AA0F28" w:rsidRDefault="00AA0F28">
      <w:pPr>
        <w:rPr>
          <w:b/>
        </w:rPr>
      </w:pPr>
    </w:p>
    <w:p w14:paraId="7782C030" w14:textId="77777777" w:rsidR="00AA0F28" w:rsidRDefault="00AA0F28">
      <w:r>
        <w:t>Erstellen Sie ein Linien-Diagramm anhand folgender Angaben</w:t>
      </w:r>
      <w:r w:rsidR="00C662BD">
        <w:t xml:space="preserve"> (Ein Doppelklick auf die Tabelle und die Inhalte in eine Excel Tabelle kopieren)</w:t>
      </w:r>
      <w:r>
        <w:t>:</w:t>
      </w:r>
    </w:p>
    <w:p w14:paraId="6E13D790" w14:textId="77777777" w:rsidR="003D78EE" w:rsidRDefault="003D78EE"/>
    <w:bookmarkStart w:id="0" w:name="_MON_1174108621"/>
    <w:bookmarkStart w:id="1" w:name="_MON_1174110630"/>
    <w:bookmarkStart w:id="2" w:name="_MON_1273293885"/>
    <w:bookmarkStart w:id="3" w:name="_MON_1273293938"/>
    <w:bookmarkEnd w:id="0"/>
    <w:bookmarkEnd w:id="1"/>
    <w:bookmarkEnd w:id="2"/>
    <w:bookmarkEnd w:id="3"/>
    <w:p w14:paraId="0A419F55" w14:textId="77777777" w:rsidR="003D78EE" w:rsidRDefault="00AC64F2">
      <w:r>
        <w:object w:dxaOrig="4050" w:dyaOrig="1290" w14:anchorId="4221D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64.5pt" o:ole="">
            <v:imagedata r:id="rId7" o:title=""/>
          </v:shape>
          <o:OLEObject Type="Embed" ProgID="Excel.Sheet.8" ShapeID="_x0000_i1025" DrawAspect="Content" ObjectID="_1704713132" r:id="rId8"/>
        </w:object>
      </w:r>
    </w:p>
    <w:p w14:paraId="128A48A3" w14:textId="77777777" w:rsidR="00AA0F28" w:rsidRDefault="00AA0F28"/>
    <w:p w14:paraId="5E115700" w14:textId="77777777" w:rsidR="00AA0F28" w:rsidRDefault="00AA0F28">
      <w:r>
        <w:t>Soll die „Y-Achse“</w:t>
      </w:r>
      <w:r w:rsidR="003D78EE">
        <w:t xml:space="preserve"> einen anderen Maßstab erhalten</w:t>
      </w:r>
      <w:r>
        <w:t xml:space="preserve"> oder verkürzt werden</w:t>
      </w:r>
      <w:r w:rsidR="003D78EE">
        <w:t>,</w:t>
      </w:r>
      <w:r>
        <w:t xml:space="preserve"> indem der Y-Wert nicht bei „Null“ beginnt, so sind folgende Arbeitsschritte nötig:</w:t>
      </w:r>
    </w:p>
    <w:p w14:paraId="5A438745" w14:textId="457CFBE2" w:rsidR="00AA0F28" w:rsidRDefault="004A1AE2">
      <w:r>
        <w:rPr>
          <w:noProof/>
        </w:rPr>
        <w:drawing>
          <wp:anchor distT="0" distB="0" distL="114300" distR="114300" simplePos="0" relativeHeight="251657728" behindDoc="1" locked="0" layoutInCell="1" allowOverlap="1" wp14:anchorId="277EC42A" wp14:editId="2EC7E3DA">
            <wp:simplePos x="0" y="0"/>
            <wp:positionH relativeFrom="column">
              <wp:posOffset>-3810</wp:posOffset>
            </wp:positionH>
            <wp:positionV relativeFrom="paragraph">
              <wp:posOffset>124460</wp:posOffset>
            </wp:positionV>
            <wp:extent cx="2752725" cy="6496050"/>
            <wp:effectExtent l="0" t="0" r="0" b="0"/>
            <wp:wrapTight wrapText="bothSides">
              <wp:wrapPolygon edited="0">
                <wp:start x="0" y="0"/>
                <wp:lineTo x="0" y="21537"/>
                <wp:lineTo x="21525" y="21537"/>
                <wp:lineTo x="21525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94DF6" w14:textId="77777777" w:rsidR="00AA0F28" w:rsidRDefault="00AA0F28">
      <w:pPr>
        <w:numPr>
          <w:ilvl w:val="0"/>
          <w:numId w:val="2"/>
        </w:numPr>
      </w:pPr>
      <w:r>
        <w:t>Markieren des Diagramms durch Anklicken</w:t>
      </w:r>
    </w:p>
    <w:p w14:paraId="5920C5C9" w14:textId="77777777" w:rsidR="00AA0F28" w:rsidRDefault="00AA0F28">
      <w:pPr>
        <w:numPr>
          <w:ilvl w:val="0"/>
          <w:numId w:val="2"/>
        </w:numPr>
      </w:pPr>
      <w:r>
        <w:t>Markieren der Y-Achse durch Anklicken</w:t>
      </w:r>
    </w:p>
    <w:p w14:paraId="59508DC1" w14:textId="77777777" w:rsidR="00AA0F28" w:rsidRDefault="007D4975">
      <w:pPr>
        <w:numPr>
          <w:ilvl w:val="0"/>
          <w:numId w:val="2"/>
        </w:numPr>
      </w:pPr>
      <w:r>
        <w:t>Rechts erscheint</w:t>
      </w:r>
      <w:r w:rsidR="00AA0F28">
        <w:t xml:space="preserve"> „Achse </w:t>
      </w:r>
      <w:r w:rsidR="00AA0F28">
        <w:rPr>
          <w:u w:val="single"/>
        </w:rPr>
        <w:t>f</w:t>
      </w:r>
      <w:r w:rsidR="00AA0F28">
        <w:t xml:space="preserve">ormatieren“ </w:t>
      </w:r>
    </w:p>
    <w:p w14:paraId="025B07DF" w14:textId="77777777" w:rsidR="003449C5" w:rsidRDefault="00AA0F28">
      <w:pPr>
        <w:numPr>
          <w:ilvl w:val="0"/>
          <w:numId w:val="2"/>
        </w:numPr>
      </w:pPr>
      <w:r>
        <w:t>Gewünschte Werte in die Dialogfelder eintragen.</w:t>
      </w:r>
    </w:p>
    <w:p w14:paraId="7949B8EB" w14:textId="77777777" w:rsidR="003449C5" w:rsidRDefault="003449C5" w:rsidP="003449C5"/>
    <w:p w14:paraId="1C481772" w14:textId="77777777" w:rsidR="003449C5" w:rsidRDefault="007D4975" w:rsidP="00D15C86">
      <w:pPr>
        <w:ind w:left="360"/>
      </w:pPr>
      <w:r>
        <w:t>Beispiel:</w:t>
      </w:r>
    </w:p>
    <w:p w14:paraId="14B83593" w14:textId="77777777" w:rsidR="00AA0F28" w:rsidRDefault="00AA0F28" w:rsidP="00CC4B14">
      <w:r>
        <w:t>Geben Sie folgende Werte ein:</w:t>
      </w:r>
    </w:p>
    <w:p w14:paraId="79EC14FA" w14:textId="77777777" w:rsidR="00AA0F28" w:rsidRDefault="00AA0F28">
      <w:pPr>
        <w:numPr>
          <w:ilvl w:val="0"/>
          <w:numId w:val="4"/>
        </w:numPr>
      </w:pPr>
      <w:r>
        <w:t xml:space="preserve">Kleinstwert </w:t>
      </w:r>
      <w:r w:rsidR="005E630F">
        <w:t>1.500</w:t>
      </w:r>
      <w:r>
        <w:t>.000 €</w:t>
      </w:r>
    </w:p>
    <w:p w14:paraId="70EDAD15" w14:textId="77777777" w:rsidR="00AA0F28" w:rsidRDefault="00AA0F28">
      <w:pPr>
        <w:numPr>
          <w:ilvl w:val="0"/>
          <w:numId w:val="4"/>
        </w:numPr>
      </w:pPr>
      <w:r>
        <w:t>Höchstwert 3.</w:t>
      </w:r>
      <w:r w:rsidR="005E630F">
        <w:t>8</w:t>
      </w:r>
      <w:r>
        <w:t>00.000 €</w:t>
      </w:r>
    </w:p>
    <w:p w14:paraId="6915FEFB" w14:textId="77777777" w:rsidR="00AA0F28" w:rsidRDefault="00D15C86">
      <w:pPr>
        <w:numPr>
          <w:ilvl w:val="0"/>
          <w:numId w:val="4"/>
        </w:numPr>
      </w:pPr>
      <w:r>
        <w:t xml:space="preserve">Hauptstriche </w:t>
      </w:r>
      <w:r w:rsidR="00AA0F28">
        <w:t>50</w:t>
      </w:r>
      <w:r>
        <w:t>0</w:t>
      </w:r>
      <w:r w:rsidR="00AA0F28">
        <w:t>.000 €</w:t>
      </w:r>
    </w:p>
    <w:p w14:paraId="0BE3C2DF" w14:textId="77777777" w:rsidR="00AA0F28" w:rsidRPr="00CC4B14" w:rsidRDefault="00CC4B14" w:rsidP="00CC4B1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br w:type="page"/>
      </w:r>
      <w:r w:rsidR="00AA0F28" w:rsidRPr="00CC4B14">
        <w:rPr>
          <w:rFonts w:ascii="Arial" w:hAnsi="Arial" w:cs="Arial"/>
          <w:b/>
          <w:sz w:val="28"/>
          <w:szCs w:val="28"/>
        </w:rPr>
        <w:lastRenderedPageBreak/>
        <w:t>Diagramm-Elemente verändern bzw. fehlende Diagramm-Elemente nachtragen</w:t>
      </w:r>
    </w:p>
    <w:p w14:paraId="3BB796C4" w14:textId="77777777" w:rsidR="00AA0F28" w:rsidRDefault="00AA0F28">
      <w:pPr>
        <w:rPr>
          <w:b/>
        </w:rPr>
      </w:pPr>
    </w:p>
    <w:p w14:paraId="0D1FA80F" w14:textId="77777777" w:rsidR="00AA0F28" w:rsidRDefault="00AA0F28">
      <w:pPr>
        <w:tabs>
          <w:tab w:val="left" w:pos="3969"/>
        </w:tabs>
      </w:pPr>
      <w:r>
        <w:t>Das Diagramm ist durch Anklic</w:t>
      </w:r>
      <w:r w:rsidR="003D78EE">
        <w:t>ke</w:t>
      </w:r>
      <w:r>
        <w:t>n zu aktivieren. Die Veränderung des Diagramms erfolgt über das Menü „</w:t>
      </w:r>
      <w:r w:rsidR="00DF47C5">
        <w:t>Diagramm</w:t>
      </w:r>
      <w:r w:rsidR="00603480">
        <w:t>entwurf</w:t>
      </w:r>
      <w:r w:rsidR="00DF47C5">
        <w:t>“</w:t>
      </w:r>
      <w:r w:rsidR="00603480">
        <w:t>, Gruppe „Diagrammlayout“, Befehl „Diagrammelement hinzufügen.</w:t>
      </w:r>
    </w:p>
    <w:p w14:paraId="127F0C89" w14:textId="77777777" w:rsidR="00603480" w:rsidRDefault="00603480">
      <w:pPr>
        <w:tabs>
          <w:tab w:val="left" w:pos="3969"/>
        </w:tabs>
      </w:pPr>
    </w:p>
    <w:p w14:paraId="2F10A961" w14:textId="77777777" w:rsidR="00603480" w:rsidRDefault="00603480">
      <w:pPr>
        <w:tabs>
          <w:tab w:val="left" w:pos="3969"/>
        </w:tabs>
      </w:pPr>
    </w:p>
    <w:p w14:paraId="2D3EBE43" w14:textId="77777777" w:rsidR="00603480" w:rsidRDefault="00603480">
      <w:pPr>
        <w:tabs>
          <w:tab w:val="left" w:pos="3969"/>
        </w:tabs>
      </w:pPr>
    </w:p>
    <w:p w14:paraId="5B15E9E1" w14:textId="77777777" w:rsidR="00E511CC" w:rsidRDefault="00E511CC">
      <w:pPr>
        <w:tabs>
          <w:tab w:val="left" w:pos="3969"/>
        </w:tabs>
      </w:pPr>
    </w:p>
    <w:p w14:paraId="72BA38E6" w14:textId="77777777" w:rsidR="00E511CC" w:rsidRPr="00603480" w:rsidRDefault="00E511CC">
      <w:pPr>
        <w:tabs>
          <w:tab w:val="left" w:pos="3969"/>
        </w:tabs>
        <w:rPr>
          <w:rFonts w:ascii="Arial" w:hAnsi="Arial" w:cs="Arial"/>
          <w:b/>
          <w:sz w:val="36"/>
          <w:szCs w:val="36"/>
        </w:rPr>
      </w:pPr>
      <w:r w:rsidRPr="00603480">
        <w:rPr>
          <w:rFonts w:ascii="Arial" w:hAnsi="Arial" w:cs="Arial"/>
          <w:b/>
          <w:sz w:val="36"/>
          <w:szCs w:val="36"/>
        </w:rPr>
        <w:t>IV. Diagramme verwalten</w:t>
      </w:r>
    </w:p>
    <w:p w14:paraId="6D25B96D" w14:textId="77777777" w:rsidR="00E511CC" w:rsidRDefault="00E511CC">
      <w:pPr>
        <w:tabs>
          <w:tab w:val="left" w:pos="3969"/>
        </w:tabs>
        <w:rPr>
          <w:b/>
          <w:sz w:val="24"/>
          <w:szCs w:val="24"/>
        </w:rPr>
      </w:pPr>
    </w:p>
    <w:p w14:paraId="5B477DC3" w14:textId="77777777" w:rsidR="00E511CC" w:rsidRPr="00673043" w:rsidRDefault="00E511CC" w:rsidP="00E511CC">
      <w:pPr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673043">
        <w:rPr>
          <w:rFonts w:ascii="Arial" w:hAnsi="Arial" w:cs="Arial"/>
          <w:b/>
          <w:sz w:val="28"/>
          <w:szCs w:val="28"/>
        </w:rPr>
        <w:t>Allgemeines</w:t>
      </w:r>
    </w:p>
    <w:p w14:paraId="60B082B8" w14:textId="77777777" w:rsidR="00E511CC" w:rsidRPr="00E511CC" w:rsidRDefault="00E511CC" w:rsidP="00E511CC"/>
    <w:p w14:paraId="6E93C7B9" w14:textId="77777777" w:rsidR="00E511CC" w:rsidRPr="00E511CC" w:rsidRDefault="00E511CC" w:rsidP="00E511CC">
      <w:pPr>
        <w:pStyle w:val="Kopfzeile"/>
        <w:tabs>
          <w:tab w:val="clear" w:pos="4536"/>
          <w:tab w:val="clear" w:pos="9072"/>
        </w:tabs>
      </w:pPr>
      <w:r w:rsidRPr="00E511CC">
        <w:t>Gespeichert werden die Diagramme automatisch mit der Tabelle, entweder als Objekt oder Extra-Blatt</w:t>
      </w:r>
      <w:r>
        <w:t>.</w:t>
      </w:r>
      <w:r w:rsidR="00673043">
        <w:t xml:space="preserve"> Dies erfolgt im Menü “Diagrammentwurf“, Befehl „Diagramm verschieben Ort“</w:t>
      </w:r>
    </w:p>
    <w:p w14:paraId="36620037" w14:textId="77777777" w:rsidR="00E511CC" w:rsidRDefault="00E511CC" w:rsidP="00E511CC"/>
    <w:p w14:paraId="68AF0922" w14:textId="77777777" w:rsidR="000330D9" w:rsidRDefault="000330D9" w:rsidP="00E511CC"/>
    <w:p w14:paraId="1DFE3E50" w14:textId="77777777" w:rsidR="000330D9" w:rsidRPr="00E511CC" w:rsidRDefault="000330D9" w:rsidP="00E511CC"/>
    <w:p w14:paraId="3DA93830" w14:textId="77777777" w:rsidR="00E511CC" w:rsidRPr="00673043" w:rsidRDefault="00E511CC" w:rsidP="00E511CC">
      <w:pPr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673043">
        <w:rPr>
          <w:rFonts w:ascii="Arial" w:hAnsi="Arial" w:cs="Arial"/>
          <w:b/>
          <w:sz w:val="28"/>
          <w:szCs w:val="28"/>
        </w:rPr>
        <w:t>Umbenennen</w:t>
      </w:r>
    </w:p>
    <w:p w14:paraId="1FDD5AF6" w14:textId="77777777" w:rsidR="00E511CC" w:rsidRPr="00E511CC" w:rsidRDefault="00E511CC" w:rsidP="00E511CC"/>
    <w:p w14:paraId="09F75AD3" w14:textId="77777777" w:rsidR="00E511CC" w:rsidRPr="00E511CC" w:rsidRDefault="00E511CC" w:rsidP="00E511CC">
      <w:r>
        <w:t xml:space="preserve">- </w:t>
      </w:r>
      <w:r w:rsidR="00673043">
        <w:t>Tabellen</w:t>
      </w:r>
      <w:r>
        <w:t>blatt anklicken mit Doppel-Klick</w:t>
      </w:r>
    </w:p>
    <w:p w14:paraId="716400C1" w14:textId="77777777" w:rsidR="00E511CC" w:rsidRPr="00E511CC" w:rsidRDefault="00E511CC" w:rsidP="00E511CC">
      <w:r>
        <w:t xml:space="preserve">- </w:t>
      </w:r>
      <w:r w:rsidRPr="00E511CC">
        <w:t xml:space="preserve">Neuen Namen für das </w:t>
      </w:r>
      <w:r w:rsidR="00673043">
        <w:t>Tabellen</w:t>
      </w:r>
      <w:r w:rsidRPr="00E511CC">
        <w:t>blatt eingeben</w:t>
      </w:r>
    </w:p>
    <w:p w14:paraId="247DDD7B" w14:textId="77777777" w:rsidR="00E511CC" w:rsidRDefault="00E511CC" w:rsidP="00E511CC"/>
    <w:p w14:paraId="0BA68AC8" w14:textId="77777777" w:rsidR="000330D9" w:rsidRDefault="000330D9" w:rsidP="00E511CC"/>
    <w:p w14:paraId="0F26DEFF" w14:textId="77777777" w:rsidR="000330D9" w:rsidRPr="00E511CC" w:rsidRDefault="000330D9" w:rsidP="00E511CC"/>
    <w:p w14:paraId="614582EC" w14:textId="77777777" w:rsidR="00E511CC" w:rsidRPr="003C7942" w:rsidRDefault="00E511CC" w:rsidP="00E511CC">
      <w:pPr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3C7942">
        <w:rPr>
          <w:rFonts w:ascii="Arial" w:hAnsi="Arial" w:cs="Arial"/>
          <w:b/>
          <w:sz w:val="28"/>
          <w:szCs w:val="28"/>
        </w:rPr>
        <w:t>Duplizieren</w:t>
      </w:r>
    </w:p>
    <w:p w14:paraId="42BC90F8" w14:textId="77777777" w:rsidR="00E511CC" w:rsidRPr="00E511CC" w:rsidRDefault="00E511CC" w:rsidP="00E511CC">
      <w:pPr>
        <w:rPr>
          <w:b/>
        </w:rPr>
      </w:pPr>
    </w:p>
    <w:p w14:paraId="57124FE3" w14:textId="77777777" w:rsidR="00E511CC" w:rsidRPr="00E511CC" w:rsidRDefault="00E511CC" w:rsidP="00E511CC">
      <w:r w:rsidRPr="00E511CC">
        <w:t>Soll ein weiteres Diagramm einem schon erstellten Diagramm sehr ähnlich sein</w:t>
      </w:r>
      <w:r w:rsidR="003C7942">
        <w:t>,</w:t>
      </w:r>
      <w:r w:rsidRPr="00E511CC">
        <w:t xml:space="preserve"> kann man das Diagramm duplizieren</w:t>
      </w:r>
    </w:p>
    <w:p w14:paraId="748F907A" w14:textId="77777777" w:rsidR="00E511CC" w:rsidRDefault="000418A3" w:rsidP="000418A3">
      <w:pPr>
        <w:numPr>
          <w:ilvl w:val="0"/>
          <w:numId w:val="4"/>
        </w:numPr>
      </w:pPr>
      <w:r>
        <w:t>Diagramm anklicken und Srg+C und Strg+V – Das Diagramm wird als weiteres Objekt im gleichen Tabellenblatt eingefügt</w:t>
      </w:r>
    </w:p>
    <w:p w14:paraId="42A6906E" w14:textId="77777777" w:rsidR="000418A3" w:rsidRPr="00E511CC" w:rsidRDefault="00CC3BF3" w:rsidP="000418A3">
      <w:pPr>
        <w:numPr>
          <w:ilvl w:val="0"/>
          <w:numId w:val="4"/>
        </w:numPr>
      </w:pPr>
      <w:r>
        <w:t>Als „Neues Blatt“ das Tabellenblatt anklicken, Strg-Taste drücken, das Tabellenblatt mit der linken Maustaste z. B. nach rechts ziehen und Maustaste loslassen</w:t>
      </w:r>
    </w:p>
    <w:p w14:paraId="0AFFAC66" w14:textId="77777777" w:rsidR="00E511CC" w:rsidRDefault="00E511CC" w:rsidP="00E511CC"/>
    <w:p w14:paraId="0D856FC4" w14:textId="77777777" w:rsidR="000330D9" w:rsidRDefault="000330D9" w:rsidP="00E511CC"/>
    <w:p w14:paraId="531D7A35" w14:textId="77777777" w:rsidR="000330D9" w:rsidRPr="00E511CC" w:rsidRDefault="000330D9" w:rsidP="00E511CC"/>
    <w:p w14:paraId="2CE63273" w14:textId="77777777" w:rsidR="00E511CC" w:rsidRPr="00192635" w:rsidRDefault="00E511CC" w:rsidP="00E511CC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192635">
        <w:rPr>
          <w:rFonts w:ascii="Arial" w:hAnsi="Arial" w:cs="Arial"/>
          <w:b/>
          <w:bCs/>
          <w:sz w:val="28"/>
          <w:szCs w:val="28"/>
        </w:rPr>
        <w:t>Diagramm löschen</w:t>
      </w:r>
    </w:p>
    <w:p w14:paraId="162A2E89" w14:textId="77777777" w:rsidR="00E511CC" w:rsidRPr="00E511CC" w:rsidRDefault="00E511CC" w:rsidP="00E511CC"/>
    <w:p w14:paraId="6B47FF8E" w14:textId="77777777" w:rsidR="00E511CC" w:rsidRPr="0030128F" w:rsidRDefault="00E511CC" w:rsidP="00E511CC">
      <w:pPr>
        <w:rPr>
          <w:b/>
          <w:bCs/>
        </w:rPr>
      </w:pPr>
      <w:r w:rsidRPr="0030128F">
        <w:rPr>
          <w:b/>
          <w:bCs/>
        </w:rPr>
        <w:t>Als Objekt:</w:t>
      </w:r>
    </w:p>
    <w:p w14:paraId="4423D6DB" w14:textId="77777777" w:rsidR="00E511CC" w:rsidRPr="00E511CC" w:rsidRDefault="00E511CC" w:rsidP="00E511CC">
      <w:pPr>
        <w:numPr>
          <w:ilvl w:val="0"/>
          <w:numId w:val="6"/>
        </w:numPr>
      </w:pPr>
      <w:r w:rsidRPr="00E511CC">
        <w:t xml:space="preserve">Diagramm anklicken </w:t>
      </w:r>
    </w:p>
    <w:p w14:paraId="2DF67B88" w14:textId="77777777" w:rsidR="00E511CC" w:rsidRDefault="00E511CC" w:rsidP="006A0E63">
      <w:pPr>
        <w:numPr>
          <w:ilvl w:val="0"/>
          <w:numId w:val="6"/>
        </w:numPr>
      </w:pPr>
      <w:r w:rsidRPr="00E511CC">
        <w:t xml:space="preserve">Entfernen Taste drücken </w:t>
      </w:r>
    </w:p>
    <w:p w14:paraId="63EDE06E" w14:textId="77777777" w:rsidR="004C12E3" w:rsidRDefault="004C12E3" w:rsidP="004C12E3"/>
    <w:p w14:paraId="37C7B580" w14:textId="77777777" w:rsidR="004C12E3" w:rsidRPr="0030128F" w:rsidRDefault="004C12E3" w:rsidP="004C12E3">
      <w:pPr>
        <w:rPr>
          <w:b/>
          <w:bCs/>
        </w:rPr>
      </w:pPr>
      <w:r w:rsidRPr="0030128F">
        <w:rPr>
          <w:b/>
          <w:bCs/>
        </w:rPr>
        <w:t xml:space="preserve">Als </w:t>
      </w:r>
      <w:r>
        <w:rPr>
          <w:b/>
          <w:bCs/>
        </w:rPr>
        <w:t>Tabellenblatt</w:t>
      </w:r>
      <w:r w:rsidRPr="0030128F">
        <w:rPr>
          <w:b/>
          <w:bCs/>
        </w:rPr>
        <w:t>:</w:t>
      </w:r>
    </w:p>
    <w:p w14:paraId="038ACBAA" w14:textId="77777777" w:rsidR="004C12E3" w:rsidRDefault="004C12E3" w:rsidP="004C12E3">
      <w:pPr>
        <w:numPr>
          <w:ilvl w:val="0"/>
          <w:numId w:val="9"/>
        </w:numPr>
      </w:pPr>
      <w:r>
        <w:t xml:space="preserve">Tabellenblatt anklicken </w:t>
      </w:r>
    </w:p>
    <w:p w14:paraId="7EB3FC44" w14:textId="77777777" w:rsidR="004C12E3" w:rsidRDefault="004C12E3" w:rsidP="004C12E3">
      <w:pPr>
        <w:numPr>
          <w:ilvl w:val="0"/>
          <w:numId w:val="9"/>
        </w:numPr>
      </w:pPr>
      <w:r>
        <w:t>Rechte Maustaste – Befehl Löschen - OK.</w:t>
      </w:r>
    </w:p>
    <w:p w14:paraId="59E1AFCB" w14:textId="77777777" w:rsidR="004C12E3" w:rsidRDefault="004C12E3" w:rsidP="004C12E3">
      <w:pPr>
        <w:tabs>
          <w:tab w:val="left" w:pos="3969"/>
        </w:tabs>
        <w:ind w:left="360"/>
      </w:pPr>
    </w:p>
    <w:sectPr w:rsidR="004C12E3" w:rsidSect="003D78EE">
      <w:headerReference w:type="default" r:id="rId10"/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08A1" w14:textId="77777777" w:rsidR="00A00D46" w:rsidRDefault="00A00D46">
      <w:r>
        <w:separator/>
      </w:r>
    </w:p>
  </w:endnote>
  <w:endnote w:type="continuationSeparator" w:id="0">
    <w:p w14:paraId="6FDB03AE" w14:textId="77777777" w:rsidR="00A00D46" w:rsidRDefault="00A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87F3" w14:textId="77777777" w:rsidR="00A00D46" w:rsidRDefault="00A00D46">
      <w:r>
        <w:separator/>
      </w:r>
    </w:p>
  </w:footnote>
  <w:footnote w:type="continuationSeparator" w:id="0">
    <w:p w14:paraId="3F2CF230" w14:textId="77777777" w:rsidR="00A00D46" w:rsidRDefault="00A0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825B" w14:textId="77777777" w:rsidR="00D1387A" w:rsidRDefault="00D1387A">
    <w:pPr>
      <w:pStyle w:val="Kopfzeile"/>
    </w:pPr>
    <w:r>
      <w:t>Roland Seel</w:t>
    </w:r>
    <w:r>
      <w:tab/>
    </w:r>
    <w:r>
      <w:tab/>
    </w:r>
    <w:r>
      <w:fldChar w:fldCharType="begin"/>
    </w:r>
    <w:r>
      <w:instrText xml:space="preserve"> DATE \@ "dd.MM.yyyy" </w:instrText>
    </w:r>
    <w:r>
      <w:fldChar w:fldCharType="separate"/>
    </w:r>
    <w:r w:rsidR="004A1AE2">
      <w:rPr>
        <w:noProof/>
      </w:rPr>
      <w:t>26.01.2022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1C3"/>
    <w:multiLevelType w:val="hybridMultilevel"/>
    <w:tmpl w:val="18F0E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9C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52EB38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53B86F8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572A40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F9312D"/>
    <w:multiLevelType w:val="hybridMultilevel"/>
    <w:tmpl w:val="64CC6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3607"/>
    <w:multiLevelType w:val="hybridMultilevel"/>
    <w:tmpl w:val="2EB43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381B"/>
    <w:multiLevelType w:val="singleLevel"/>
    <w:tmpl w:val="BAE80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0A038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28"/>
    <w:rsid w:val="000330D9"/>
    <w:rsid w:val="000418A3"/>
    <w:rsid w:val="000A1B04"/>
    <w:rsid w:val="001553E4"/>
    <w:rsid w:val="00192635"/>
    <w:rsid w:val="002C7A5D"/>
    <w:rsid w:val="0030128F"/>
    <w:rsid w:val="003449C5"/>
    <w:rsid w:val="00345765"/>
    <w:rsid w:val="003C7942"/>
    <w:rsid w:val="003D78EE"/>
    <w:rsid w:val="004A1AE2"/>
    <w:rsid w:val="004C12E3"/>
    <w:rsid w:val="00545144"/>
    <w:rsid w:val="005E630F"/>
    <w:rsid w:val="00603480"/>
    <w:rsid w:val="00673043"/>
    <w:rsid w:val="006A0E63"/>
    <w:rsid w:val="007D4975"/>
    <w:rsid w:val="008E64A0"/>
    <w:rsid w:val="00A00D46"/>
    <w:rsid w:val="00AA0F28"/>
    <w:rsid w:val="00AC64F2"/>
    <w:rsid w:val="00C662BD"/>
    <w:rsid w:val="00CC3BF3"/>
    <w:rsid w:val="00CC4B14"/>
    <w:rsid w:val="00D12E07"/>
    <w:rsid w:val="00D1387A"/>
    <w:rsid w:val="00D15C86"/>
    <w:rsid w:val="00DF47C5"/>
    <w:rsid w:val="00E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F0586"/>
  <w15:chartTrackingRefBased/>
  <w15:docId w15:val="{C067D674-6184-4E93-A37D-DBF9B2F0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511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64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</vt:lpstr>
    </vt:vector>
  </TitlesOfParts>
  <Company> 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Administrator</dc:creator>
  <cp:keywords/>
  <dc:description/>
  <cp:lastModifiedBy>r s</cp:lastModifiedBy>
  <cp:revision>2</cp:revision>
  <dcterms:created xsi:type="dcterms:W3CDTF">2022-01-26T13:39:00Z</dcterms:created>
  <dcterms:modified xsi:type="dcterms:W3CDTF">2022-01-26T13:39:00Z</dcterms:modified>
</cp:coreProperties>
</file>